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FB" w:rsidRPr="00CE6CD9" w:rsidRDefault="00AE5841" w:rsidP="00CE6CD9">
      <w:pPr>
        <w:jc w:val="center"/>
        <w:rPr>
          <w:b/>
        </w:rPr>
      </w:pPr>
      <w:r w:rsidRPr="00CE6CD9">
        <w:rPr>
          <w:b/>
        </w:rPr>
        <w:t>FIFTY-ONE ESSAYS BY GEORGE ORWELL</w:t>
      </w:r>
    </w:p>
    <w:p w:rsidR="00AE5841" w:rsidRDefault="00AE5841" w:rsidP="00AE584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AE5841" w:rsidRPr="008150F5" w:rsidTr="005A646C">
        <w:tc>
          <w:tcPr>
            <w:tcW w:w="2178" w:type="dxa"/>
          </w:tcPr>
          <w:p w:rsidR="00AE5841" w:rsidRPr="008150F5" w:rsidRDefault="00133A69" w:rsidP="00913F3B">
            <w:pPr>
              <w:jc w:val="right"/>
              <w:rPr>
                <w:sz w:val="22"/>
              </w:rPr>
            </w:pPr>
            <w:r>
              <w:rPr>
                <w:sz w:val="22"/>
              </w:rPr>
              <w:t>PUBLICATION</w:t>
            </w:r>
            <w:r w:rsidR="004908BC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="004908BC">
              <w:rPr>
                <w:sz w:val="22"/>
              </w:rPr>
              <w:t xml:space="preserve">READ </w:t>
            </w:r>
            <w:r w:rsidR="00AE5841" w:rsidRPr="008150F5">
              <w:rPr>
                <w:sz w:val="22"/>
              </w:rPr>
              <w:t>DATE:</w:t>
            </w:r>
          </w:p>
        </w:tc>
        <w:tc>
          <w:tcPr>
            <w:tcW w:w="7398" w:type="dxa"/>
          </w:tcPr>
          <w:p w:rsidR="00AE5841" w:rsidRPr="008150F5" w:rsidRDefault="00AE5841" w:rsidP="00913F3B">
            <w:pPr>
              <w:rPr>
                <w:sz w:val="22"/>
              </w:rPr>
            </w:pPr>
            <w:r w:rsidRPr="008150F5">
              <w:rPr>
                <w:sz w:val="22"/>
              </w:rPr>
              <w:t>TITLE</w:t>
            </w:r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5C02D3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310401</w:t>
            </w:r>
            <w:r w:rsidR="004908BC">
              <w:rPr>
                <w:sz w:val="22"/>
              </w:rPr>
              <w:t xml:space="preserve"> 1</w:t>
            </w:r>
            <w:r w:rsidR="005C02D3">
              <w:rPr>
                <w:sz w:val="22"/>
              </w:rPr>
              <w:t>40120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6" w:tooltip="The Spike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The Spike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310801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sz w:val="22"/>
              </w:rPr>
            </w:pPr>
            <w:hyperlink r:id="rId7" w:tooltip="A Hanging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A Hanging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360101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8" w:tooltip="Bookshop Memories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Bookshop Memories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361001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9" w:tooltip="Shooting an Elephant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Shooting an Elephant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370101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10" w:tooltip="North And South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North And South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370408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11" w:tooltip="Down The Mine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Down The Mine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370729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12" w:tooltip="Spilling The Spanish Beans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Spilling The Spanish Beans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391225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13" w:tooltip="Marrakech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Marrakech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400101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14" w:tooltip="Boys' Weeklies and Frank Richards's Reply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Boys' Weeklies and Frank Richards's Reply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400411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15" w:tooltip="Charles Dickens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Charles Dickens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400411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16" w:tooltip="Inside The Whale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Inside The Whale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400817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17" w:tooltip="Charles Reade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Charles Reade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410101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18" w:tooltip="The Art of Donald McGill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The Art of Donald McGill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5C02D3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410219</w:t>
            </w:r>
            <w:r w:rsidR="004908BC">
              <w:rPr>
                <w:sz w:val="22"/>
              </w:rPr>
              <w:t xml:space="preserve"> 1</w:t>
            </w:r>
            <w:r w:rsidR="005C02D3">
              <w:rPr>
                <w:sz w:val="22"/>
              </w:rPr>
              <w:t>10809</w:t>
            </w:r>
            <w:bookmarkStart w:id="0" w:name="_GoBack"/>
            <w:bookmarkEnd w:id="0"/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19" w:tooltip="The Lion and the Unicorn: Socialism And The English Genius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The Lion and the Unicorn: Socialism And The English Genius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410601</w:t>
            </w:r>
            <w:r w:rsidR="004908BC">
              <w:rPr>
                <w:sz w:val="22"/>
              </w:rPr>
              <w:t xml:space="preserve"> 131204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20" w:tooltip="Wells, Hitler And The World State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Wells, Hitler And The World State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420101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21" w:tooltip="Rudyard Kipling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Rudyard Kipling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420801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22" w:tooltip="Looking Back On The Spanish War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Looking Back On The Spanish War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430101</w:t>
            </w:r>
            <w:r w:rsidR="004908BC">
              <w:rPr>
                <w:sz w:val="22"/>
              </w:rPr>
              <w:t xml:space="preserve"> 131204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23" w:tooltip="W B Yeats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W B Yeats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431101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24" w:tooltip="Mark Twain -- The Licensed Jester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Mark Twain--The Licensed Jester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440101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sz w:val="22"/>
              </w:rPr>
            </w:pPr>
            <w:hyperlink r:id="rId25" w:tooltip="Benefit of Clergy: Some Notes on Salvador Dali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Benefit of Clergy: Some Notes on Salvador Dali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441001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26" w:tooltip="Raffles and Miss Blandish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Raffles and Miss Blandish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450101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sz w:val="22"/>
              </w:rPr>
            </w:pPr>
            <w:hyperlink r:id="rId27" w:tooltip="AntiSemitism In Britian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AntiSemitism In Britain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450101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28" w:tooltip="Nonsense Poetry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Nonsense Poetry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450101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29" w:tooltip="Revenge is Sour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Revenge is Sour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450101</w:t>
            </w:r>
            <w:r w:rsidR="004908BC">
              <w:rPr>
                <w:sz w:val="22"/>
              </w:rPr>
              <w:t xml:space="preserve"> 131204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30" w:tooltip="The Sporting Spirit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The Sporting Spirit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450401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31" w:tooltip="Poetry and the Microphone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Poetry and the Microphone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450408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32" w:tooltip="Future of a Ruined Germany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Future of a Ruined Germany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450501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33" w:tooltip="Notes on Nationalism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Notes on Nationalism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451009</w:t>
            </w:r>
            <w:r w:rsidR="004908BC">
              <w:rPr>
                <w:sz w:val="22"/>
              </w:rPr>
              <w:t xml:space="preserve"> 131204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34" w:tooltip="You and the Atomic Bomb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You and the Atomic Bomb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451101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35" w:tooltip="Good Bad Books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Good Bad Books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451207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36" w:tooltip="Freedom of the Park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Freedom of the Park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460101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37" w:tooltip="Confessions of a Book Reviewer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Confessions of a Book Reviewer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460101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38" w:tooltip="Pleasure Spots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Pleasure Spots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460101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39" w:tooltip="Politics vs. Literature: An Examination of Gulliver's Travels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Politics vs. Literature: An Examination of Gulliver's Travels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460101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40" w:tooltip="Riding Down The Bangor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Riding Down The Bangor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460101</w:t>
            </w:r>
            <w:r w:rsidR="004908BC">
              <w:rPr>
                <w:sz w:val="22"/>
              </w:rPr>
              <w:t xml:space="preserve"> 131204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41" w:tooltip="The Prevention of Literature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The Prevention of Literature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460101</w:t>
            </w:r>
            <w:r w:rsidR="00647EEE">
              <w:rPr>
                <w:sz w:val="22"/>
              </w:rPr>
              <w:t xml:space="preserve"> 131204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42" w:tooltip="Writers and the Leviathan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Writers and the Leviathan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460112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sz w:val="22"/>
              </w:rPr>
            </w:pPr>
            <w:hyperlink r:id="rId43" w:tooltip="A Nice Cup of Tea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A Nice Cup of Tea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tabs>
                <w:tab w:val="center" w:pos="441"/>
                <w:tab w:val="right" w:pos="882"/>
              </w:tabs>
              <w:jc w:val="right"/>
              <w:rPr>
                <w:sz w:val="22"/>
              </w:rPr>
            </w:pPr>
            <w:r w:rsidRPr="008150F5">
              <w:rPr>
                <w:sz w:val="22"/>
              </w:rPr>
              <w:t>460208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sz w:val="22"/>
              </w:rPr>
            </w:pPr>
            <w:hyperlink r:id="rId44" w:tooltip="Books vs. Cigarettes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Books vs. Cigarettes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460214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sz w:val="22"/>
              </w:rPr>
            </w:pPr>
            <w:hyperlink r:id="rId45" w:tooltip="Arthur Koestler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Arthur Koestler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460215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46" w:tooltip="Decline of the English Murder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Decline of the English Murder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460401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47" w:tooltip="Politics and the English Language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Politics and the English Language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460412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48" w:tooltip="Some Thoughts on the Common Toad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Some Thoughts on the Common Toad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460426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sz w:val="22"/>
              </w:rPr>
            </w:pPr>
            <w:hyperlink r:id="rId49" w:tooltip="A Good Word For The Vicar of Bray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A Good Word For The Vicar of Bray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460501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50" w:tooltip="James Burnham and the Managerial Revolution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James Burnham and the Managerial Revolution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460601</w:t>
            </w:r>
            <w:r w:rsidR="004908BC">
              <w:rPr>
                <w:sz w:val="22"/>
              </w:rPr>
              <w:t xml:space="preserve"> 131204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51" w:tooltip="Why I Write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Why I Write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460701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52" w:tooltip="In Defence of P. G. Wodehouse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 xml:space="preserve">In </w:t>
              </w:r>
              <w:proofErr w:type="spellStart"/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Defence</w:t>
              </w:r>
              <w:proofErr w:type="spellEnd"/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 xml:space="preserve"> of P. G. Wodehouse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461101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53" w:tooltip="How The Poor Die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How The Poor Die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470401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54" w:tooltip="Lear, Tolstoy and the Fool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Lear, Tolstoy and the Fool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480501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55" w:tooltip="Such, Such Were The Joys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Such, Such Were The Joys</w:t>
              </w:r>
            </w:hyperlink>
          </w:p>
        </w:tc>
      </w:tr>
      <w:tr w:rsidR="00AE5841" w:rsidRPr="008150F5" w:rsidTr="005A646C">
        <w:tc>
          <w:tcPr>
            <w:tcW w:w="2178" w:type="dxa"/>
          </w:tcPr>
          <w:p w:rsidR="00AE5841" w:rsidRPr="008150F5" w:rsidRDefault="00AE5841" w:rsidP="00913F3B">
            <w:pPr>
              <w:jc w:val="right"/>
              <w:rPr>
                <w:sz w:val="22"/>
              </w:rPr>
            </w:pPr>
            <w:r w:rsidRPr="008150F5">
              <w:rPr>
                <w:sz w:val="22"/>
              </w:rPr>
              <w:t>490101</w:t>
            </w:r>
          </w:p>
        </w:tc>
        <w:tc>
          <w:tcPr>
            <w:tcW w:w="7398" w:type="dxa"/>
          </w:tcPr>
          <w:p w:rsidR="00AE5841" w:rsidRPr="008150F5" w:rsidRDefault="00937557" w:rsidP="00913F3B">
            <w:pPr>
              <w:rPr>
                <w:rFonts w:eastAsia="Times New Roman" w:cs="Times New Roman"/>
                <w:sz w:val="22"/>
              </w:rPr>
            </w:pPr>
            <w:hyperlink r:id="rId56" w:tooltip="Reflections of Ghandi" w:history="1">
              <w:r w:rsidR="00AE5841" w:rsidRPr="008150F5">
                <w:rPr>
                  <w:rFonts w:eastAsia="Times New Roman" w:cs="Times New Roman"/>
                  <w:color w:val="0000FF"/>
                  <w:sz w:val="22"/>
                  <w:u w:val="single"/>
                </w:rPr>
                <w:t>Reflections of Gandhi</w:t>
              </w:r>
            </w:hyperlink>
          </w:p>
        </w:tc>
      </w:tr>
    </w:tbl>
    <w:p w:rsidR="00AE5841" w:rsidRDefault="00AE5841" w:rsidP="00133A69">
      <w:pPr>
        <w:spacing w:line="14" w:lineRule="auto"/>
      </w:pPr>
    </w:p>
    <w:sectPr w:rsidR="00AE5841" w:rsidSect="00AE58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1F73"/>
    <w:multiLevelType w:val="multilevel"/>
    <w:tmpl w:val="6A50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06"/>
    <w:rsid w:val="00133A69"/>
    <w:rsid w:val="00166306"/>
    <w:rsid w:val="00176EB8"/>
    <w:rsid w:val="004908BC"/>
    <w:rsid w:val="005A646C"/>
    <w:rsid w:val="005C02D3"/>
    <w:rsid w:val="00647EEE"/>
    <w:rsid w:val="00654785"/>
    <w:rsid w:val="008150F5"/>
    <w:rsid w:val="00937557"/>
    <w:rsid w:val="009F264A"/>
    <w:rsid w:val="00A105FB"/>
    <w:rsid w:val="00AD0450"/>
    <w:rsid w:val="00AE5841"/>
    <w:rsid w:val="00B23AE1"/>
    <w:rsid w:val="00C61798"/>
    <w:rsid w:val="00C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66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66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orge-orwell.org/Marrakech/0.html" TargetMode="External"/><Relationship Id="rId18" Type="http://schemas.openxmlformats.org/officeDocument/2006/relationships/hyperlink" Target="http://www.george-orwell.org/The_Art_of_Donald_McGill/0.html" TargetMode="External"/><Relationship Id="rId26" Type="http://schemas.openxmlformats.org/officeDocument/2006/relationships/hyperlink" Target="http://www.george-orwell.org/Raffles_and_Miss_Blandish/0.html" TargetMode="External"/><Relationship Id="rId39" Type="http://schemas.openxmlformats.org/officeDocument/2006/relationships/hyperlink" Target="http://www.george-orwell.org/Politics_vs._Literature:_An_Examination_of_Gulliver's_Travels/0.html" TargetMode="External"/><Relationship Id="rId21" Type="http://schemas.openxmlformats.org/officeDocument/2006/relationships/hyperlink" Target="http://www.george-orwell.org/Rudyard_Kipling/0.html" TargetMode="External"/><Relationship Id="rId34" Type="http://schemas.openxmlformats.org/officeDocument/2006/relationships/hyperlink" Target="http://www.george-orwell.org/You_and_the_Atomic_Bomb/0.html" TargetMode="External"/><Relationship Id="rId42" Type="http://schemas.openxmlformats.org/officeDocument/2006/relationships/hyperlink" Target="http://www.george-orwell.org/Writers_and_the_Leviathan/0.html" TargetMode="External"/><Relationship Id="rId47" Type="http://schemas.openxmlformats.org/officeDocument/2006/relationships/hyperlink" Target="http://www.george-orwell.org/Politics_and_the_English_Language/0.html" TargetMode="External"/><Relationship Id="rId50" Type="http://schemas.openxmlformats.org/officeDocument/2006/relationships/hyperlink" Target="http://www.george-orwell.org/James_Burnham_and_the_Managerial_Revolution/0.html" TargetMode="External"/><Relationship Id="rId55" Type="http://schemas.openxmlformats.org/officeDocument/2006/relationships/hyperlink" Target="http://www.george-orwell.org/Such,_Such_Were_The_Joys/0.html" TargetMode="External"/><Relationship Id="rId7" Type="http://schemas.openxmlformats.org/officeDocument/2006/relationships/hyperlink" Target="http://www.george-orwell.org/A_Hanging/0.html" TargetMode="External"/><Relationship Id="rId12" Type="http://schemas.openxmlformats.org/officeDocument/2006/relationships/hyperlink" Target="http://www.george-orwell.org/Spilling_The_Spanish_Beans/0.html" TargetMode="External"/><Relationship Id="rId17" Type="http://schemas.openxmlformats.org/officeDocument/2006/relationships/hyperlink" Target="http://www.george-orwell.org/Charles_Reade/0.html" TargetMode="External"/><Relationship Id="rId25" Type="http://schemas.openxmlformats.org/officeDocument/2006/relationships/hyperlink" Target="http://www.george-orwell.org/Benefit_of_Clergy:_Some_Notes_on_Salvador_Dali/0.html" TargetMode="External"/><Relationship Id="rId33" Type="http://schemas.openxmlformats.org/officeDocument/2006/relationships/hyperlink" Target="http://www.george-orwell.org/Notes_on_Nationalism/0.html" TargetMode="External"/><Relationship Id="rId38" Type="http://schemas.openxmlformats.org/officeDocument/2006/relationships/hyperlink" Target="http://www.george-orwell.org/Pleasure_Spots/0.html" TargetMode="External"/><Relationship Id="rId46" Type="http://schemas.openxmlformats.org/officeDocument/2006/relationships/hyperlink" Target="http://www.george-orwell.org/Decline_of_the_English_Murder/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rge-orwell.org/Inside_The_Whale/0.html" TargetMode="External"/><Relationship Id="rId20" Type="http://schemas.openxmlformats.org/officeDocument/2006/relationships/hyperlink" Target="http://www.george-orwell.org/Wells,_Hitler_And_The_World_State/0.html" TargetMode="External"/><Relationship Id="rId29" Type="http://schemas.openxmlformats.org/officeDocument/2006/relationships/hyperlink" Target="http://www.george-orwell.org/Revenge_is_Sour/0.html" TargetMode="External"/><Relationship Id="rId41" Type="http://schemas.openxmlformats.org/officeDocument/2006/relationships/hyperlink" Target="http://www.george-orwell.org/The_Prevention_of_Literature/0.html" TargetMode="External"/><Relationship Id="rId54" Type="http://schemas.openxmlformats.org/officeDocument/2006/relationships/hyperlink" Target="http://www.george-orwell.org/Lear,_Tolstoy_and_the_Fool/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orge-orwell.org/The_Spike/0.html" TargetMode="External"/><Relationship Id="rId11" Type="http://schemas.openxmlformats.org/officeDocument/2006/relationships/hyperlink" Target="http://www.george-orwell.org/Down_The_Mine/0.html" TargetMode="External"/><Relationship Id="rId24" Type="http://schemas.openxmlformats.org/officeDocument/2006/relationships/hyperlink" Target="http://www.george-orwell.org/Mark_Twain_--_The_Licensed_Jester/0.html" TargetMode="External"/><Relationship Id="rId32" Type="http://schemas.openxmlformats.org/officeDocument/2006/relationships/hyperlink" Target="http://www.george-orwell.org/Future_of_a_Ruined_Germany/0.html" TargetMode="External"/><Relationship Id="rId37" Type="http://schemas.openxmlformats.org/officeDocument/2006/relationships/hyperlink" Target="http://www.george-orwell.org/Confessions_of_a_Book_Reviewer/0.html" TargetMode="External"/><Relationship Id="rId40" Type="http://schemas.openxmlformats.org/officeDocument/2006/relationships/hyperlink" Target="http://www.george-orwell.org/Riding_Down_The_Bangor/0.html" TargetMode="External"/><Relationship Id="rId45" Type="http://schemas.openxmlformats.org/officeDocument/2006/relationships/hyperlink" Target="http://www.george-orwell.org/Arthur_Koestler/0.html" TargetMode="External"/><Relationship Id="rId53" Type="http://schemas.openxmlformats.org/officeDocument/2006/relationships/hyperlink" Target="http://www.george-orwell.org/How_The_Poor_Die/0.htm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eorge-orwell.org/Charles_Dickens/0.html" TargetMode="External"/><Relationship Id="rId23" Type="http://schemas.openxmlformats.org/officeDocument/2006/relationships/hyperlink" Target="http://www.george-orwell.org/W_B_Yeats/0.html" TargetMode="External"/><Relationship Id="rId28" Type="http://schemas.openxmlformats.org/officeDocument/2006/relationships/hyperlink" Target="http://www.george-orwell.org/Nonsense_Poetry/0.html" TargetMode="External"/><Relationship Id="rId36" Type="http://schemas.openxmlformats.org/officeDocument/2006/relationships/hyperlink" Target="http://www.george-orwell.org/Freedom_of_the_Park/0.html" TargetMode="External"/><Relationship Id="rId49" Type="http://schemas.openxmlformats.org/officeDocument/2006/relationships/hyperlink" Target="http://www.george-orwell.org/A_Good_Word_For_The_Vicar_of_Bray/0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george-orwell.org/North_And_South/0.html" TargetMode="External"/><Relationship Id="rId19" Type="http://schemas.openxmlformats.org/officeDocument/2006/relationships/hyperlink" Target="http://www.george-orwell.org/The_Lion_and_the_Unicorn:_Socialism_And_The_English_Genius/0.html" TargetMode="External"/><Relationship Id="rId31" Type="http://schemas.openxmlformats.org/officeDocument/2006/relationships/hyperlink" Target="http://www.george-orwell.org/Poetry_and_the_Microphone/0.html" TargetMode="External"/><Relationship Id="rId44" Type="http://schemas.openxmlformats.org/officeDocument/2006/relationships/hyperlink" Target="http://www.george-orwell.org/Books_vs._Cigarettes/0.html" TargetMode="External"/><Relationship Id="rId52" Type="http://schemas.openxmlformats.org/officeDocument/2006/relationships/hyperlink" Target="http://www.george-orwell.org/In_Defence_of_P._G._Wodehouse/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rge-orwell.org/Shooting_an_Elephant/0.html" TargetMode="External"/><Relationship Id="rId14" Type="http://schemas.openxmlformats.org/officeDocument/2006/relationships/hyperlink" Target="http://www.george-orwell.org/Boys'_Weeklies_and_Frank_Richards's_Reply/0.html" TargetMode="External"/><Relationship Id="rId22" Type="http://schemas.openxmlformats.org/officeDocument/2006/relationships/hyperlink" Target="http://www.george-orwell.org/Looking_Back_On_The_Spanish_War/0.html" TargetMode="External"/><Relationship Id="rId27" Type="http://schemas.openxmlformats.org/officeDocument/2006/relationships/hyperlink" Target="http://www.george-orwell.org/AntiSemitism_In_Britian/0.html" TargetMode="External"/><Relationship Id="rId30" Type="http://schemas.openxmlformats.org/officeDocument/2006/relationships/hyperlink" Target="http://www.george-orwell.org/The_Sporting_Spirit/0.html" TargetMode="External"/><Relationship Id="rId35" Type="http://schemas.openxmlformats.org/officeDocument/2006/relationships/hyperlink" Target="http://www.george-orwell.org/Good_Bad_Books/0.html" TargetMode="External"/><Relationship Id="rId43" Type="http://schemas.openxmlformats.org/officeDocument/2006/relationships/hyperlink" Target="http://www.george-orwell.org/A_Nice_Cup_of_Tea/0.html" TargetMode="External"/><Relationship Id="rId48" Type="http://schemas.openxmlformats.org/officeDocument/2006/relationships/hyperlink" Target="http://www.george-orwell.org/Some_Thoughts_on_the_Common_Toad/0.html" TargetMode="External"/><Relationship Id="rId56" Type="http://schemas.openxmlformats.org/officeDocument/2006/relationships/hyperlink" Target="http://www.george-orwell.org/Reflections_of_Ghandi/0.html" TargetMode="External"/><Relationship Id="rId8" Type="http://schemas.openxmlformats.org/officeDocument/2006/relationships/hyperlink" Target="http://www.george-orwell.org/Bookshop_Memories/0.html" TargetMode="External"/><Relationship Id="rId51" Type="http://schemas.openxmlformats.org/officeDocument/2006/relationships/hyperlink" Target="http://www.george-orwell.org/Why_I_Write/0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Noneof Yourbusiness</dc:creator>
  <cp:lastModifiedBy>Noneof Yourbusiness</cp:lastModifiedBy>
  <cp:revision>7</cp:revision>
  <cp:lastPrinted>2017-12-31T14:00:00Z</cp:lastPrinted>
  <dcterms:created xsi:type="dcterms:W3CDTF">2017-12-31T12:43:00Z</dcterms:created>
  <dcterms:modified xsi:type="dcterms:W3CDTF">2017-12-31T20:49:00Z</dcterms:modified>
</cp:coreProperties>
</file>